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C75" w:rsidRDefault="00005C75">
      <w:pPr>
        <w:pStyle w:val="KonuBal"/>
        <w:rPr>
          <w:sz w:val="20"/>
        </w:rPr>
      </w:pPr>
    </w:p>
    <w:p w:rsidR="00005C75" w:rsidRDefault="00005C75">
      <w:pPr>
        <w:pStyle w:val="KonuBal"/>
        <w:spacing w:before="15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466"/>
        <w:gridCol w:w="483"/>
        <w:gridCol w:w="2410"/>
        <w:gridCol w:w="2453"/>
        <w:gridCol w:w="2250"/>
        <w:gridCol w:w="2840"/>
      </w:tblGrid>
      <w:tr w:rsidR="00005C75">
        <w:trPr>
          <w:trHeight w:val="925"/>
        </w:trPr>
        <w:tc>
          <w:tcPr>
            <w:tcW w:w="221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005C75" w:rsidRDefault="00000000">
            <w:pPr>
              <w:pStyle w:val="TableParagraph"/>
              <w:spacing w:before="52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Doküman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No: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FR-0821;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Revizyon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Tarihi:</w:t>
            </w:r>
            <w:r>
              <w:rPr>
                <w:rFonts w:ascii="Arial" w:hAnsi="Arial"/>
                <w:b/>
                <w:spacing w:val="2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Revizyon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No:00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5C75" w:rsidRDefault="00005C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6" w:type="dxa"/>
            <w:gridSpan w:val="5"/>
          </w:tcPr>
          <w:p w:rsidR="00005C75" w:rsidRDefault="00000000">
            <w:pPr>
              <w:pStyle w:val="TableParagraph"/>
              <w:spacing w:before="110" w:line="268" w:lineRule="auto"/>
              <w:ind w:left="4303" w:right="4187" w:firstLine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FEN EDEBİYAT FAKÜLTESİ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TÜRK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DİLİ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VE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EDEBİYATI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BÖLÜMÜ</w:t>
            </w:r>
          </w:p>
          <w:p w:rsidR="00005C75" w:rsidRDefault="00822D8D">
            <w:pPr>
              <w:pStyle w:val="TableParagraph"/>
              <w:ind w:left="460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 xml:space="preserve">BÜTÜNLEME </w:t>
            </w:r>
            <w:r w:rsidR="0036622A">
              <w:rPr>
                <w:rFonts w:ascii="Arial" w:hAnsi="Arial"/>
                <w:b/>
                <w:sz w:val="11"/>
              </w:rPr>
              <w:t>SINAV</w:t>
            </w:r>
            <w:r w:rsidR="0036622A"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 w:rsidR="0036622A">
              <w:rPr>
                <w:rFonts w:ascii="Arial" w:hAnsi="Arial"/>
                <w:b/>
                <w:spacing w:val="-2"/>
                <w:sz w:val="11"/>
              </w:rPr>
              <w:t>PROGRAMI</w:t>
            </w:r>
          </w:p>
          <w:p w:rsidR="00005C75" w:rsidRDefault="00000000">
            <w:pPr>
              <w:pStyle w:val="TableParagraph"/>
              <w:spacing w:before="15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(202</w:t>
            </w:r>
            <w:r w:rsidR="004077EB">
              <w:rPr>
                <w:rFonts w:ascii="Arial" w:hAnsi="Arial"/>
                <w:b/>
                <w:sz w:val="11"/>
              </w:rPr>
              <w:t>4</w:t>
            </w:r>
            <w:r>
              <w:rPr>
                <w:rFonts w:ascii="Arial" w:hAnsi="Arial"/>
                <w:b/>
                <w:sz w:val="11"/>
              </w:rPr>
              <w:t>-202</w:t>
            </w:r>
            <w:r w:rsidR="004077EB">
              <w:rPr>
                <w:rFonts w:ascii="Arial" w:hAnsi="Arial"/>
                <w:b/>
                <w:sz w:val="11"/>
              </w:rPr>
              <w:t xml:space="preserve">5 </w:t>
            </w:r>
            <w:r>
              <w:rPr>
                <w:rFonts w:ascii="Arial" w:hAnsi="Arial"/>
                <w:b/>
                <w:sz w:val="11"/>
              </w:rPr>
              <w:t>Eğitim-Öğretim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Bahar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Yarıyılı)</w:t>
            </w:r>
          </w:p>
        </w:tc>
      </w:tr>
      <w:tr w:rsidR="00005C75" w:rsidTr="007B2DD7">
        <w:trPr>
          <w:trHeight w:val="184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005C75" w:rsidRDefault="00005C75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88"/>
              <w:rPr>
                <w:b/>
                <w:sz w:val="12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487095808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-599403</wp:posOffset>
                      </wp:positionV>
                      <wp:extent cx="627380" cy="5727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380" cy="572770"/>
                                <a:chOff x="0" y="0"/>
                                <a:chExt cx="627380" cy="572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29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72pt;margin-top:-47.197117pt;width:49.4pt;height:45.1pt;mso-position-horizontal-relative:column;mso-position-vertical-relative:paragraph;z-index:-16220672" id="docshapegroup1" coordorigin="14,-944" coordsize="988,902">
                      <v:shape style="position:absolute;left:14;top:-944;width:987;height:90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TARİH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SAAT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1006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1101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961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</w:tcPr>
          <w:p w:rsidR="00005C75" w:rsidRDefault="00000000">
            <w:pPr>
              <w:pStyle w:val="TableParagraph"/>
              <w:spacing w:before="39" w:line="125" w:lineRule="exact"/>
              <w:ind w:left="1256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Sınıf</w:t>
            </w:r>
          </w:p>
        </w:tc>
      </w:tr>
      <w:tr w:rsidR="00005C75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005C75" w:rsidRPr="00B04700" w:rsidRDefault="00005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005C75" w:rsidRPr="00B04700" w:rsidRDefault="00875A22">
            <w:pPr>
              <w:pStyle w:val="TableParagraph"/>
              <w:spacing w:before="91"/>
              <w:ind w:left="20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1</w:t>
            </w:r>
            <w:r w:rsidR="0063721E"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1.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0</w:t>
            </w:r>
            <w:r w:rsidR="0063721E"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.2025</w:t>
            </w:r>
          </w:p>
          <w:p w:rsidR="00005C75" w:rsidRPr="00B04700" w:rsidRDefault="0063721E" w:rsidP="0063721E">
            <w:pPr>
              <w:pStyle w:val="TableParagraph"/>
              <w:spacing w:before="12"/>
              <w:ind w:left="11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 xml:space="preserve">  ÇARŞAMBA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005C75" w:rsidRPr="00B04700" w:rsidRDefault="00000000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005C75" w:rsidRPr="00B04700" w:rsidRDefault="0063721E" w:rsidP="00F64FED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Osmanlı Türkçesi II 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Zehra ŞEKER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005C75" w:rsidRPr="00B04700" w:rsidRDefault="00005C75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005C75" w:rsidRPr="00B04700" w:rsidRDefault="00005C75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005C75" w:rsidRPr="00B04700" w:rsidRDefault="00005C75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2DD7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7B2DD7" w:rsidRPr="00B04700" w:rsidRDefault="007B2DD7" w:rsidP="007B2D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7B2DD7" w:rsidRPr="00B04700" w:rsidRDefault="007B2DD7" w:rsidP="007B2D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10:30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spacing w:before="11" w:line="64" w:lineRule="exact"/>
              <w:ind w:left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2DD7" w:rsidRPr="00B04700" w:rsidRDefault="007B2DD7" w:rsidP="007B2DD7">
            <w:pPr>
              <w:pStyle w:val="TableParagraph"/>
              <w:spacing w:before="11" w:line="64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Karahanlı Türkçesi (Arş. Gör. </w:t>
            </w:r>
            <w:r w:rsidR="00822D8D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>/ 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2DD7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7B2DD7" w:rsidRPr="00B04700" w:rsidRDefault="007B2DD7" w:rsidP="007B2D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7B2DD7" w:rsidRPr="00B04700" w:rsidRDefault="007B2DD7" w:rsidP="007B2D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13:00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Osmanlı Türkçesi IV (Arş. Gör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 w:rsidR="00822D8D">
              <w:rPr>
                <w:rFonts w:ascii="Times New Roman" w:hAnsi="Times New Roman" w:cs="Times New Roman"/>
                <w:sz w:val="10"/>
                <w:szCs w:val="10"/>
              </w:rPr>
              <w:t>Zehra ŞEKER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7B2DD7" w:rsidRPr="00B04700" w:rsidRDefault="007B2DD7" w:rsidP="007B2DD7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5866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685866" w:rsidRPr="00B04700" w:rsidRDefault="00685866" w:rsidP="006858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685866" w:rsidRPr="00B04700" w:rsidRDefault="00685866" w:rsidP="006858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685866" w:rsidRPr="00B04700" w:rsidRDefault="00685866" w:rsidP="00685866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14:00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85866" w:rsidRPr="00B04700" w:rsidRDefault="00685866" w:rsidP="00685866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85866" w:rsidRPr="00B04700" w:rsidRDefault="00685866" w:rsidP="00685866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85866" w:rsidRPr="00B04700" w:rsidRDefault="00685866" w:rsidP="00685866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685866" w:rsidRPr="00B04700" w:rsidRDefault="00685866" w:rsidP="00685866">
            <w:pPr>
              <w:pStyle w:val="TableParagraph"/>
              <w:spacing w:line="114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Çağatay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Türkçesi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II (Arş.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="00822D8D">
              <w:rPr>
                <w:rFonts w:ascii="Times New Roman" w:hAnsi="Times New Roman" w:cs="Times New Roman"/>
                <w:sz w:val="10"/>
                <w:szCs w:val="10"/>
              </w:rPr>
              <w:t>Dilan TAPAR/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A3)</w:t>
            </w: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15:00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 Türk Dili Tarihi (Arş. Gör. </w:t>
            </w:r>
            <w:r w:rsidR="00822D8D">
              <w:rPr>
                <w:rFonts w:ascii="Times New Roman" w:hAnsi="Times New Roman" w:cs="Times New Roman"/>
                <w:sz w:val="10"/>
                <w:szCs w:val="10"/>
              </w:rPr>
              <w:t>Zehra ŞEKER/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A3)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0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pStyle w:val="TableParagraph"/>
              <w:spacing w:before="3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 xml:space="preserve">2. 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0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.2025</w:t>
            </w:r>
            <w:r w:rsidRPr="00B04700">
              <w:rPr>
                <w:rFonts w:ascii="Times New Roman" w:hAnsi="Times New Roman" w:cs="Times New Roman" w:hint="cs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10"/>
                <w:szCs w:val="10"/>
              </w:rPr>
              <w:t>PERŞEMBE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Halk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Edebiyatına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Giriş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proofErr w:type="gramStart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</w:t>
            </w:r>
            <w:r w:rsidRPr="00B04700">
              <w:rPr>
                <w:rFonts w:ascii="Times New Roman" w:hAnsi="Times New Roman" w:cs="Times New Roman" w:hint="cs"/>
                <w:spacing w:val="19"/>
                <w:sz w:val="10"/>
                <w:szCs w:val="10"/>
              </w:rPr>
              <w:t>I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</w:t>
            </w:r>
            <w:proofErr w:type="gramEnd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="00341F8A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Dilan TAPAR/</w:t>
            </w:r>
            <w:r w:rsidRPr="00B04700">
              <w:rPr>
                <w:rFonts w:ascii="Times New Roman" w:hAnsi="Times New Roman" w:cs="Times New Roman" w:hint="cs"/>
                <w:spacing w:val="-4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10: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Eski Anadolu Türkçesi II (Arş. Gör.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Zehra ŞEKER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 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236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101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13:00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101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Halk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II</w:t>
            </w:r>
            <w:r w:rsidRPr="00B04700">
              <w:rPr>
                <w:rFonts w:ascii="Times New Roman" w:hAnsi="Times New Roman" w:cs="Times New Roman" w:hint="cs"/>
                <w:spacing w:val="18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pacing w:val="-4"/>
                <w:sz w:val="10"/>
                <w:szCs w:val="10"/>
              </w:rPr>
              <w:t>/A1)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0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4:00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Metin Tahlilleri Yöntem ve Uygulama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Zehra ŞEKER/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A3)</w:t>
            </w:r>
          </w:p>
        </w:tc>
      </w:tr>
      <w:tr w:rsidR="00EE6FDC" w:rsidRPr="00B04700" w:rsidTr="007B2DD7">
        <w:trPr>
          <w:trHeight w:val="140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15:00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21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Kariyer</w:t>
            </w:r>
            <w:r w:rsidRPr="00B04700">
              <w:rPr>
                <w:rFonts w:ascii="Times New Roman" w:hAnsi="Times New Roman" w:cs="Times New Roman" w:hint="cs"/>
                <w:spacing w:val="-4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Planlama</w:t>
            </w:r>
            <w:r w:rsidRPr="00B04700">
              <w:rPr>
                <w:rFonts w:ascii="Times New Roman" w:hAnsi="Times New Roman" w:cs="Times New Roman" w:hint="cs"/>
                <w:spacing w:val="-3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(Arş. Gör.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Dilan TAPAR/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0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2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" w:line="116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pStyle w:val="TableParagraph"/>
              <w:spacing w:before="91"/>
              <w:ind w:left="2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3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.0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.2025</w:t>
            </w:r>
          </w:p>
          <w:p w:rsidR="00EE6FDC" w:rsidRPr="00B04700" w:rsidRDefault="00EE6FDC" w:rsidP="00EE6FDC">
            <w:pPr>
              <w:pStyle w:val="TableParagraph"/>
              <w:spacing w:before="12"/>
              <w:ind w:left="19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CUMA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Türkiye Türkçesi II (Arş. Gör. Zehra ŞEKER /A1)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10:30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Klasik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Şiirinde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Tasavvuf I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I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13:00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Türkiye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Türkçesi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IV 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Zehra ŞEKER 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A2)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14:00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8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15:00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033937" w:rsidRDefault="00EE6FDC" w:rsidP="00EE6FDC">
            <w:pPr>
              <w:pStyle w:val="TableParagraph"/>
              <w:spacing w:before="11" w:line="64" w:lineRule="exact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822D8D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Divan Şiirinde Analiz Yöntemleri (Arş. Gör. Dilan TAPAR/A2)</w:t>
            </w:r>
          </w:p>
        </w:tc>
      </w:tr>
      <w:tr w:rsidR="00EE6FDC" w:rsidRPr="00B04700" w:rsidTr="007B2DD7">
        <w:trPr>
          <w:trHeight w:val="148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Dijital Okuryazarlık (Arş. 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Dilan TAPAR 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</w:tcPr>
          <w:p w:rsidR="00EE6FDC" w:rsidRPr="00B04700" w:rsidRDefault="00822D8D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Mesnevi Türü Eser İncelemeleri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 xml:space="preserve"> (Arş. Gör. Zehra ŞEKER/A3)</w:t>
            </w:r>
          </w:p>
        </w:tc>
      </w:tr>
      <w:tr w:rsidR="00EE6FDC" w:rsidRPr="00B04700" w:rsidTr="007B2DD7">
        <w:trPr>
          <w:trHeight w:val="155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pStyle w:val="TableParagraph"/>
              <w:spacing w:before="91"/>
              <w:ind w:left="232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.0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.2025</w:t>
            </w:r>
          </w:p>
          <w:p w:rsidR="00EE6FDC" w:rsidRPr="00B04700" w:rsidRDefault="00EE6FDC" w:rsidP="00EE6FDC">
            <w:pPr>
              <w:pStyle w:val="TableParagraph"/>
              <w:spacing w:before="12"/>
              <w:ind w:left="2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P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 xml:space="preserve">AZARTESİ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9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Klâsik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Edebiyatına Giriş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proofErr w:type="gramStart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</w:t>
            </w:r>
            <w:r w:rsidRPr="00B04700">
              <w:rPr>
                <w:rFonts w:ascii="Times New Roman" w:hAnsi="Times New Roman" w:cs="Times New Roman" w:hint="cs"/>
                <w:spacing w:val="18"/>
                <w:sz w:val="10"/>
                <w:szCs w:val="10"/>
              </w:rPr>
              <w:t>I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</w:t>
            </w:r>
            <w:proofErr w:type="gramEnd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Arş.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pacing w:val="17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55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9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10:30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-12:00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1" w:line="64" w:lineRule="exact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İNGİLİZCE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II</w:t>
            </w:r>
            <w:r w:rsidRPr="00B04700">
              <w:rPr>
                <w:rFonts w:ascii="Times New Roman" w:hAnsi="Times New Roman" w:cs="Times New Roman" w:hint="cs"/>
                <w:spacing w:val="19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Dilan TAPAR /Arş.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Zehra ŞEKER 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A1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>)</w:t>
            </w:r>
          </w:p>
          <w:p w:rsidR="00EE6FDC" w:rsidRPr="00B04700" w:rsidRDefault="00EE6FDC" w:rsidP="00EE6FDC">
            <w:pPr>
              <w:pStyle w:val="TableParagraph"/>
              <w:spacing w:before="11" w:line="64" w:lineRule="exact"/>
              <w:ind w:left="17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before="19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10:30-12:00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1" w:line="64" w:lineRule="exact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AİİT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II</w:t>
            </w:r>
            <w:r w:rsidRPr="00B04700">
              <w:rPr>
                <w:rFonts w:ascii="Times New Roman" w:hAnsi="Times New Roman" w:cs="Times New Roman" w:hint="cs"/>
                <w:spacing w:val="18"/>
                <w:sz w:val="10"/>
                <w:szCs w:val="10"/>
              </w:rPr>
              <w:t xml:space="preserve"> (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Dilan TAPAR /Arş.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Zehra ŞEKER 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A1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>)</w:t>
            </w:r>
          </w:p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3:</w:t>
            </w: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Yeni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II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Zehra ŞEKER/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0"/>
                <w:szCs w:val="10"/>
              </w:rPr>
              <w:t>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7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4:</w:t>
            </w: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822D8D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 Edebiyatında Modernizm ve Postmodernizm (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Arş. Gör. Dilan TAPAR/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A2)</w:t>
            </w:r>
          </w:p>
        </w:tc>
      </w:tr>
      <w:tr w:rsidR="00EE6FDC" w:rsidRPr="00B04700" w:rsidTr="007B2DD7">
        <w:trPr>
          <w:trHeight w:val="147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5:</w:t>
            </w: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 Kuramları (Arş. Gör. Zehra ŞEKER/ 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47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spacing w:before="12" w:line="116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pStyle w:val="TableParagraph"/>
              <w:spacing w:before="3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  <w:r w:rsidRPr="00B04700">
              <w:rPr>
                <w:rFonts w:ascii="Times New Roman" w:hAnsi="Times New Roman" w:cs="Times New Roman" w:hint="cs"/>
                <w:b/>
                <w:sz w:val="10"/>
                <w:szCs w:val="10"/>
              </w:rPr>
              <w:t>.0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  <w:r w:rsidR="00822D8D">
              <w:rPr>
                <w:rFonts w:ascii="Times New Roman" w:hAnsi="Times New Roman" w:cs="Times New Roman"/>
                <w:b/>
                <w:spacing w:val="-5"/>
                <w:sz w:val="10"/>
                <w:szCs w:val="10"/>
              </w:rPr>
              <w:t>.</w:t>
            </w:r>
            <w:r w:rsidRPr="00B04700">
              <w:rPr>
                <w:rFonts w:ascii="Times New Roman" w:hAnsi="Times New Roman" w:cs="Times New Roman" w:hint="cs"/>
                <w:b/>
                <w:sz w:val="10"/>
                <w:szCs w:val="10"/>
              </w:rPr>
              <w:t>2025</w:t>
            </w:r>
            <w:r w:rsidRPr="00B04700">
              <w:rPr>
                <w:rFonts w:ascii="Times New Roman" w:hAnsi="Times New Roman" w:cs="Times New Roman" w:hint="cs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10"/>
                <w:szCs w:val="10"/>
              </w:rPr>
              <w:t>SALI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Yeni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na Giriş II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="00341F8A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 xml:space="preserve"> Zehra ŞEKER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10:30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before="1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before="1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line="64" w:lineRule="exact"/>
              <w:ind w:left="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Klasik Türk Edebiyatı IV 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Dilan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TAPAR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13:00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Klasik</w:t>
            </w:r>
            <w:r w:rsidRPr="00B04700">
              <w:rPr>
                <w:rFonts w:ascii="Times New Roman" w:hAnsi="Times New Roman" w:cs="Times New Roman" w:hint="cs"/>
                <w:spacing w:val="-6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-3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</w:t>
            </w: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II (Arş. Gör.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Zehra ŞEKER/</w:t>
            </w:r>
            <w:r w:rsidRPr="00B04700">
              <w:rPr>
                <w:rFonts w:ascii="Times New Roman" w:hAnsi="Times New Roman" w:cs="Times New Roman" w:hint="cs"/>
                <w:spacing w:val="-4"/>
                <w:sz w:val="10"/>
                <w:szCs w:val="10"/>
              </w:rPr>
              <w:t>A1)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14:00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Klasik Türk Edebiyatında Türler (Arş. 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/A1)</w:t>
            </w: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15:00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55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pStyle w:val="TableParagraph"/>
              <w:spacing w:before="3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18.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>0</w:t>
            </w:r>
            <w:r>
              <w:rPr>
                <w:rFonts w:ascii="Times New Roman" w:hAnsi="Times New Roman" w:cs="Times New Roman"/>
                <w:b/>
                <w:spacing w:val="-2"/>
                <w:sz w:val="10"/>
                <w:szCs w:val="10"/>
              </w:rPr>
              <w:t>6</w:t>
            </w:r>
            <w:r w:rsidRPr="00B04700">
              <w:rPr>
                <w:rFonts w:ascii="Times New Roman" w:hAnsi="Times New Roman" w:cs="Times New Roman" w:hint="cs"/>
                <w:b/>
                <w:spacing w:val="-2"/>
                <w:sz w:val="10"/>
                <w:szCs w:val="10"/>
              </w:rPr>
              <w:t xml:space="preserve">.2025 </w:t>
            </w:r>
            <w:r>
              <w:rPr>
                <w:rFonts w:ascii="Times New Roman" w:hAnsi="Times New Roman" w:cs="Times New Roman"/>
                <w:b/>
                <w:spacing w:val="-4"/>
                <w:sz w:val="10"/>
                <w:szCs w:val="10"/>
              </w:rPr>
              <w:t>ÇARŞAMBA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19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09:00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Türkçe Kompozisyon II (Arş.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Dilan TAPAR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9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8" w:line="116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1:00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Öğretim Teknolojileri (Arş. Gör.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Zehra ŞEKER/A1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before="58" w:line="116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33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11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13:00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Sınıf </w:t>
            </w:r>
            <w:proofErr w:type="gramStart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Yönetimi  (</w:t>
            </w:r>
            <w:proofErr w:type="gramEnd"/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Arş. Gör. </w:t>
            </w:r>
            <w:r w:rsidR="00341F8A">
              <w:rPr>
                <w:rFonts w:ascii="Times New Roman" w:hAnsi="Times New Roman" w:cs="Times New Roman"/>
                <w:sz w:val="10"/>
                <w:szCs w:val="10"/>
              </w:rPr>
              <w:t>Dilan TAPAR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/A1)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14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9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14:00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Öğretim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İlke ve Yöntemleri (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Arş. 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Zehra ŞEKER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 A1)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14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94" w:lineRule="exact"/>
              <w:ind w:left="36" w:right="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15:00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(OSD)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Klasik Türk Edebiyatında Mitoloji (A2) </w:t>
            </w:r>
          </w:p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(OSD)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 xml:space="preserve">Türk Edebiyatının Kaynaklarına Eleştirel Yaklaşımlar (A3)  </w:t>
            </w:r>
          </w:p>
          <w:p w:rsidR="00EE6FDC" w:rsidRDefault="00EE6FDC" w:rsidP="00EE6FDC">
            <w:pPr>
              <w:pStyle w:val="TableParagraph"/>
              <w:spacing w:before="11" w:line="64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18"/>
                <w:sz w:val="10"/>
                <w:szCs w:val="10"/>
              </w:rPr>
              <w:t>(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Dilan TAPAR /Arş.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1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Zehra ŞEKER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6FDC" w:rsidRPr="00B04700" w:rsidTr="007B2DD7">
        <w:trPr>
          <w:trHeight w:val="114"/>
        </w:trPr>
        <w:tc>
          <w:tcPr>
            <w:tcW w:w="221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extDirection w:val="btLr"/>
          </w:tcPr>
          <w:p w:rsidR="00EE6FDC" w:rsidRPr="00B04700" w:rsidRDefault="00EE6FDC" w:rsidP="00EE6F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spacing w:line="94" w:lineRule="exact"/>
              <w:ind w:left="36" w:right="2"/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pacing w:val="-2"/>
                <w:sz w:val="10"/>
                <w:szCs w:val="10"/>
              </w:rPr>
              <w:t>16:00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Yeni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Türk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Edebiyatı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IV (Arş.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Gör.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z w:val="10"/>
                <w:szCs w:val="10"/>
              </w:rPr>
              <w:t>Dilan TAPAR/</w:t>
            </w:r>
            <w:r w:rsidRPr="00B04700">
              <w:rPr>
                <w:rFonts w:ascii="Times New Roman" w:hAnsi="Times New Roman" w:cs="Times New Roman" w:hint="cs"/>
                <w:spacing w:val="2"/>
                <w:sz w:val="10"/>
                <w:szCs w:val="10"/>
              </w:rPr>
              <w:t xml:space="preserve"> </w:t>
            </w:r>
            <w:r w:rsidRPr="00B04700">
              <w:rPr>
                <w:rFonts w:ascii="Times New Roman" w:hAnsi="Times New Roman" w:cs="Times New Roman" w:hint="cs"/>
                <w:spacing w:val="-5"/>
                <w:sz w:val="10"/>
                <w:szCs w:val="10"/>
              </w:rPr>
              <w:t>A1)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EE6FDC" w:rsidRPr="00B04700" w:rsidRDefault="00EE6FDC" w:rsidP="00EE6FDC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521E3" w:rsidRPr="00B04700" w:rsidRDefault="00E521E3">
      <w:pPr>
        <w:rPr>
          <w:rFonts w:ascii="Times New Roman" w:hAnsi="Times New Roman" w:cs="Times New Roman"/>
          <w:sz w:val="10"/>
          <w:szCs w:val="10"/>
        </w:rPr>
      </w:pPr>
    </w:p>
    <w:sectPr w:rsidR="00E521E3" w:rsidRPr="00B04700">
      <w:type w:val="continuous"/>
      <w:pgSz w:w="11910" w:h="16840"/>
      <w:pgMar w:top="192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C75"/>
    <w:rsid w:val="00005C75"/>
    <w:rsid w:val="00033937"/>
    <w:rsid w:val="000D46E6"/>
    <w:rsid w:val="00122A91"/>
    <w:rsid w:val="00132FB8"/>
    <w:rsid w:val="00155E2B"/>
    <w:rsid w:val="00175192"/>
    <w:rsid w:val="001D447B"/>
    <w:rsid w:val="00245EAE"/>
    <w:rsid w:val="00260ED9"/>
    <w:rsid w:val="00281110"/>
    <w:rsid w:val="002F49EF"/>
    <w:rsid w:val="0030340B"/>
    <w:rsid w:val="00341F8A"/>
    <w:rsid w:val="0034522B"/>
    <w:rsid w:val="0036622A"/>
    <w:rsid w:val="00373741"/>
    <w:rsid w:val="00381715"/>
    <w:rsid w:val="003B1411"/>
    <w:rsid w:val="004077EB"/>
    <w:rsid w:val="004611BA"/>
    <w:rsid w:val="00497C33"/>
    <w:rsid w:val="004C396B"/>
    <w:rsid w:val="004D2849"/>
    <w:rsid w:val="004F05EB"/>
    <w:rsid w:val="00546776"/>
    <w:rsid w:val="005B6CA4"/>
    <w:rsid w:val="005E0454"/>
    <w:rsid w:val="0063721E"/>
    <w:rsid w:val="00647984"/>
    <w:rsid w:val="00685866"/>
    <w:rsid w:val="006A2E96"/>
    <w:rsid w:val="00757A44"/>
    <w:rsid w:val="007B2DD7"/>
    <w:rsid w:val="007D3399"/>
    <w:rsid w:val="007E33FD"/>
    <w:rsid w:val="00821E4F"/>
    <w:rsid w:val="00822D8D"/>
    <w:rsid w:val="00844247"/>
    <w:rsid w:val="00847D4C"/>
    <w:rsid w:val="00875A22"/>
    <w:rsid w:val="008C3686"/>
    <w:rsid w:val="008E370C"/>
    <w:rsid w:val="00911E39"/>
    <w:rsid w:val="0091763D"/>
    <w:rsid w:val="00943DC6"/>
    <w:rsid w:val="009F294D"/>
    <w:rsid w:val="00A41438"/>
    <w:rsid w:val="00A505AA"/>
    <w:rsid w:val="00A73334"/>
    <w:rsid w:val="00AA048C"/>
    <w:rsid w:val="00AA5697"/>
    <w:rsid w:val="00AC1CD2"/>
    <w:rsid w:val="00AF0ED2"/>
    <w:rsid w:val="00B04700"/>
    <w:rsid w:val="00B31921"/>
    <w:rsid w:val="00B347C4"/>
    <w:rsid w:val="00B3701B"/>
    <w:rsid w:val="00B82DC5"/>
    <w:rsid w:val="00BB3A67"/>
    <w:rsid w:val="00BC1406"/>
    <w:rsid w:val="00BD0FCA"/>
    <w:rsid w:val="00C136ED"/>
    <w:rsid w:val="00CB38F3"/>
    <w:rsid w:val="00D43ADF"/>
    <w:rsid w:val="00D53327"/>
    <w:rsid w:val="00D56007"/>
    <w:rsid w:val="00D579D0"/>
    <w:rsid w:val="00D604BB"/>
    <w:rsid w:val="00DD3556"/>
    <w:rsid w:val="00E15E40"/>
    <w:rsid w:val="00E521E3"/>
    <w:rsid w:val="00EA6A5A"/>
    <w:rsid w:val="00ED2BC7"/>
    <w:rsid w:val="00EE6FDC"/>
    <w:rsid w:val="00F57D00"/>
    <w:rsid w:val="00F64FED"/>
    <w:rsid w:val="00FB2845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13B88"/>
  <w15:docId w15:val="{FEF22A4C-548D-F345-920E-16E025B4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zehraseker1071@gmail.com</cp:lastModifiedBy>
  <cp:revision>28</cp:revision>
  <dcterms:created xsi:type="dcterms:W3CDTF">2025-03-19T07:37:00Z</dcterms:created>
  <dcterms:modified xsi:type="dcterms:W3CDTF">2025-06-05T07:39:00Z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